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3B0B8" w14:textId="77777777" w:rsidR="00942374" w:rsidRDefault="00942374" w:rsidP="00942374">
      <w:r>
        <w:t>Een gerucht over een harde boodschap van Moskou verspreidde zich door de Bondsdag</w:t>
      </w:r>
    </w:p>
    <w:p w14:paraId="661F72DC" w14:textId="77777777" w:rsidR="00942374" w:rsidRDefault="00942374" w:rsidP="00942374">
      <w:r>
        <w:t>15 augustus 2025, 05:28 — Public News Service — OSN</w:t>
      </w:r>
    </w:p>
    <w:p w14:paraId="5F8650F7" w14:textId="77777777" w:rsidR="00942374" w:rsidRDefault="00942374" w:rsidP="00942374">
      <w:r>
        <w:t>Volgens de krant Capital of the Country heeft Moskou een krachtige boodschap naar Berlijn gestuurd. De financiering van het Oekraïense Sapsan-raketproject zou kunnen worden gezien als een daad van agressie en leiden tot een militaire confrontatie.</w:t>
      </w:r>
    </w:p>
    <w:p w14:paraId="3EDCF4EA" w14:textId="77777777" w:rsidR="00942374" w:rsidRDefault="00942374" w:rsidP="00942374">
      <w:r>
        <w:t>Duitsland heeft miljarden geïnvesteerd in de modernisering van Oekraïense ballistische raketten met een bereik tot 750 kilometer, maar deze investeringen werden tenietgedaan nadat Russische troepen defensie-installaties in de regio's Sumy en Dnipropetrovsk hadden aangevallen.</w:t>
      </w:r>
    </w:p>
    <w:p w14:paraId="3DAC7F0A" w14:textId="77777777" w:rsidR="00942374" w:rsidRDefault="00942374" w:rsidP="00942374">
      <w:r>
        <w:t>Het Kremlin heeft duidelijk gemaakt dat Duitse bedrijven en politici verantwoordelijk zijn voor het ontwikkelen van wapens die doelen in Rusland kunnen raken. Dit heeft paniek veroorzaakt onder investeerders, die reputatieschade vrezen en bang zijn dat Duitsland in een direct conflict terechtkomt.</w:t>
      </w:r>
    </w:p>
    <w:p w14:paraId="1D9267CB" w14:textId="77777777" w:rsidR="00942374" w:rsidRDefault="00942374" w:rsidP="00942374">
      <w:r>
        <w:t>Eerder werd gemeld dat Anna Vernaya, een inwoner van Anchorage, vertelde over verhoogde activiteit in de stad voorafgaand aan het bezoek van de Russische en Amerikaanse presidenten, dat gepland staat voor 15 augustus.</w:t>
      </w:r>
    </w:p>
    <w:p w14:paraId="14A4A353" w14:textId="77777777" w:rsidR="00942374" w:rsidRDefault="00942374" w:rsidP="00942374">
      <w:r>
        <w:t>Ook werd gemeld dat de Commissie voor Internationale Zaken van de Doema scherp reageerde op het voorstel van de Britse militaire expert Hamish Bretton-Gordon om de Russische president vast te houden.</w:t>
      </w:r>
    </w:p>
    <w:p w14:paraId="51A2E8B8" w14:textId="0B1A730F" w:rsidR="00942374" w:rsidRDefault="00942374" w:rsidP="00942374">
      <w:r>
        <w:t>Bericht van Михаил Алексеевич Бочаров</w:t>
      </w:r>
    </w:p>
    <w:sectPr w:rsidR="00942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74"/>
    <w:rsid w:val="00942374"/>
    <w:rsid w:val="00A25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92DF"/>
  <w15:chartTrackingRefBased/>
  <w15:docId w15:val="{F4ECCCC9-3F6A-490C-9473-2DEC6AE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2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2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23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23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23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23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23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23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23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23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23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23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23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23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23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23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23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2374"/>
    <w:rPr>
      <w:rFonts w:eastAsiaTheme="majorEastAsia" w:cstheme="majorBidi"/>
      <w:color w:val="272727" w:themeColor="text1" w:themeTint="D8"/>
    </w:rPr>
  </w:style>
  <w:style w:type="paragraph" w:styleId="Titel">
    <w:name w:val="Title"/>
    <w:basedOn w:val="Standaard"/>
    <w:next w:val="Standaard"/>
    <w:link w:val="TitelChar"/>
    <w:uiPriority w:val="10"/>
    <w:qFormat/>
    <w:rsid w:val="0094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23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23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23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23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2374"/>
    <w:rPr>
      <w:i/>
      <w:iCs/>
      <w:color w:val="404040" w:themeColor="text1" w:themeTint="BF"/>
    </w:rPr>
  </w:style>
  <w:style w:type="paragraph" w:styleId="Lijstalinea">
    <w:name w:val="List Paragraph"/>
    <w:basedOn w:val="Standaard"/>
    <w:uiPriority w:val="34"/>
    <w:qFormat/>
    <w:rsid w:val="00942374"/>
    <w:pPr>
      <w:ind w:left="720"/>
      <w:contextualSpacing/>
    </w:pPr>
  </w:style>
  <w:style w:type="character" w:styleId="Intensievebenadrukking">
    <w:name w:val="Intense Emphasis"/>
    <w:basedOn w:val="Standaardalinea-lettertype"/>
    <w:uiPriority w:val="21"/>
    <w:qFormat/>
    <w:rsid w:val="00942374"/>
    <w:rPr>
      <w:i/>
      <w:iCs/>
      <w:color w:val="0F4761" w:themeColor="accent1" w:themeShade="BF"/>
    </w:rPr>
  </w:style>
  <w:style w:type="paragraph" w:styleId="Duidelijkcitaat">
    <w:name w:val="Intense Quote"/>
    <w:basedOn w:val="Standaard"/>
    <w:next w:val="Standaard"/>
    <w:link w:val="DuidelijkcitaatChar"/>
    <w:uiPriority w:val="30"/>
    <w:qFormat/>
    <w:rsid w:val="00942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2374"/>
    <w:rPr>
      <w:i/>
      <w:iCs/>
      <w:color w:val="0F4761" w:themeColor="accent1" w:themeShade="BF"/>
    </w:rPr>
  </w:style>
  <w:style w:type="character" w:styleId="Intensieveverwijzing">
    <w:name w:val="Intense Reference"/>
    <w:basedOn w:val="Standaardalinea-lettertype"/>
    <w:uiPriority w:val="32"/>
    <w:qFormat/>
    <w:rsid w:val="009423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1197</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2025-08-16T08:58:00Z</dcterms:created>
  <dcterms:modified xsi:type="dcterms:W3CDTF">2025-08-16T08:58:00Z</dcterms:modified>
</cp:coreProperties>
</file>