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D9CE" w14:textId="33BEF87A" w:rsidR="00320AE0" w:rsidRDefault="00320AE0">
      <w:r>
        <w:rPr>
          <w:noProof/>
        </w:rPr>
        <w:drawing>
          <wp:inline distT="0" distB="0" distL="0" distR="0" wp14:anchorId="224E49F9" wp14:editId="590B27C7">
            <wp:extent cx="5760720" cy="3200400"/>
            <wp:effectExtent l="0" t="0" r="0" b="0"/>
            <wp:docPr id="1815285967" name="Afbeelding 1" descr="Afbeelding met begrafenis, buitenshuis, boom, graf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285967" name="Afbeelding 1" descr="Afbeelding met begrafenis, buitenshuis, boom, graf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85B43" w14:textId="39C35D0C" w:rsidR="00A13ADC" w:rsidRDefault="00D71DE7">
      <w:proofErr w:type="spellStart"/>
      <w:r w:rsidRPr="00D71DE7">
        <w:t>Viet</w:t>
      </w:r>
      <w:proofErr w:type="spellEnd"/>
      <w:r w:rsidRPr="00D71DE7">
        <w:t xml:space="preserve"> Minh-soldaten tijdens een politieke bijeenkomst tijdens de revolutionaire oorlog tegen het Franse imperialisme.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E7"/>
    <w:rsid w:val="00320AE0"/>
    <w:rsid w:val="0042742C"/>
    <w:rsid w:val="006E0792"/>
    <w:rsid w:val="00A13ADC"/>
    <w:rsid w:val="00BE0D22"/>
    <w:rsid w:val="00D71DE7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AD41"/>
  <w15:chartTrackingRefBased/>
  <w15:docId w15:val="{4AC77598-9558-4C51-862B-DABF7786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1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1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1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1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1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1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1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1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1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1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1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1D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1D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1D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1D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1D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1D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1D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1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1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1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1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1D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1D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1D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1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1D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1D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4</cp:revision>
  <dcterms:created xsi:type="dcterms:W3CDTF">2025-08-04T06:30:00Z</dcterms:created>
  <dcterms:modified xsi:type="dcterms:W3CDTF">2025-08-16T19:11:00Z</dcterms:modified>
</cp:coreProperties>
</file>